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静宁县电商创业优秀网店评选申报表</w:t>
      </w:r>
    </w:p>
    <w:p>
      <w:p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申报日期：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52"/>
        <w:gridCol w:w="324"/>
        <w:gridCol w:w="516"/>
        <w:gridCol w:w="1176"/>
        <w:gridCol w:w="1116"/>
        <w:gridCol w:w="468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网店负责人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网店名称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经营地址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主营产品</w:t>
            </w:r>
          </w:p>
        </w:tc>
        <w:tc>
          <w:tcPr>
            <w:tcW w:w="17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近两年销售额（万元）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直接带动就业人数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信用等级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推荐形式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乡镇推荐□ 自荐□打√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  别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网店□    实体企业+网店□   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网络经营业绩说明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乡镇意见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spacing w:line="280" w:lineRule="exact"/>
              <w:ind w:firstLine="2520" w:firstLineChars="9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ind w:firstLine="2520" w:firstLineChars="9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签字：</w:t>
            </w:r>
          </w:p>
          <w:p>
            <w:pPr>
              <w:spacing w:line="280" w:lineRule="exact"/>
              <w:ind w:firstLine="2520" w:firstLineChars="9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ind w:firstLine="3640" w:firstLineChars="13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小组意见</w:t>
            </w:r>
          </w:p>
        </w:tc>
        <w:tc>
          <w:tcPr>
            <w:tcW w:w="6796" w:type="dxa"/>
            <w:gridSpan w:val="7"/>
            <w:vAlign w:val="center"/>
          </w:tcPr>
          <w:p>
            <w:pPr>
              <w:spacing w:line="280" w:lineRule="exact"/>
              <w:ind w:firstLine="2520" w:firstLineChars="9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ind w:firstLine="2520" w:firstLineChars="9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签字：</w:t>
            </w:r>
          </w:p>
          <w:p>
            <w:pPr>
              <w:spacing w:line="280" w:lineRule="exact"/>
              <w:ind w:firstLine="2520" w:firstLineChars="9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ind w:firstLine="3640" w:firstLineChars="13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D5809"/>
    <w:rsid w:val="4CE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2020-01-08T07:28:00Z</dcterms:created>
  <dc:creator>玲珑心</dc:creator>
  <cp:lastModifiedBy>玲珑心</cp:lastModifiedBy>
  <dcterms:modified xsi:type="dcterms:W3CDTF">2020-01-08T07:28:55Z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